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1C2F">
      <w:pPr>
        <w:rPr>
          <w:rFonts w:ascii="Times" w:hAnsi="Times" w:eastAsia="仿宋" w:cs="Times New Roman"/>
          <w:b/>
          <w:bCs/>
          <w:sz w:val="32"/>
          <w:szCs w:val="24"/>
        </w:rPr>
      </w:pPr>
      <w:r>
        <w:rPr>
          <w:rFonts w:hint="eastAsia" w:ascii="Times" w:hAnsi="Times" w:eastAsia="仿宋" w:cs="Times New Roman"/>
          <w:b/>
          <w:bCs/>
          <w:sz w:val="32"/>
          <w:szCs w:val="24"/>
        </w:rPr>
        <w:t>附件</w:t>
      </w:r>
    </w:p>
    <w:p w14:paraId="4642AD43">
      <w:pPr>
        <w:snapToGrid w:val="0"/>
        <w:ind w:firstLine="360" w:firstLineChars="100"/>
        <w:rPr>
          <w:rFonts w:ascii="Times" w:hAnsi="Times" w:eastAsia="仿宋" w:cs="Times New Roman"/>
          <w:bCs/>
          <w:color w:val="000000"/>
          <w:sz w:val="36"/>
          <w:szCs w:val="36"/>
        </w:rPr>
      </w:pPr>
      <w:r>
        <w:rPr>
          <w:rFonts w:hint="eastAsia" w:ascii="Times" w:hAnsi="Times" w:eastAsia="仿宋" w:cs="Times New Roman"/>
          <w:bCs/>
          <w:color w:val="000000"/>
          <w:sz w:val="36"/>
          <w:szCs w:val="36"/>
        </w:rPr>
        <w:t>汽车供应链自主化与关键零部件技术创新研讨会</w:t>
      </w:r>
    </w:p>
    <w:p w14:paraId="6FE60C90">
      <w:pPr>
        <w:snapToGrid w:val="0"/>
        <w:jc w:val="center"/>
        <w:rPr>
          <w:rFonts w:ascii="Times" w:hAnsi="Times" w:eastAsia="仿宋" w:cs="Times New Roman"/>
          <w:bCs/>
          <w:color w:val="000000"/>
          <w:sz w:val="36"/>
          <w:szCs w:val="36"/>
        </w:rPr>
      </w:pPr>
      <w:bookmarkStart w:id="0" w:name="_GoBack"/>
      <w:r>
        <w:rPr>
          <w:rFonts w:ascii="Times" w:hAnsi="Times" w:eastAsia="仿宋" w:cs="Times New Roman"/>
          <w:bCs/>
          <w:color w:val="000000"/>
          <w:sz w:val="36"/>
          <w:szCs w:val="36"/>
        </w:rPr>
        <w:t>报名回执表</w:t>
      </w:r>
    </w:p>
    <w:bookmarkEnd w:id="0"/>
    <w:p w14:paraId="17E25C05">
      <w:pPr>
        <w:snapToGrid w:val="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单位名称：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__________________________</w:t>
      </w:r>
    </w:p>
    <w:tbl>
      <w:tblPr>
        <w:tblStyle w:val="10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535"/>
        <w:gridCol w:w="1754"/>
        <w:gridCol w:w="1843"/>
        <w:gridCol w:w="946"/>
      </w:tblGrid>
      <w:tr w14:paraId="703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0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7EEED9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0427BEA6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28"/>
                <w:szCs w:val="28"/>
              </w:rPr>
              <w:t>姓名</w:t>
            </w:r>
          </w:p>
        </w:tc>
        <w:tc>
          <w:tcPr>
            <w:tcW w:w="1535" w:type="dxa"/>
            <w:tcBorders>
              <w:top w:val="double" w:color="auto" w:sz="4" w:space="0"/>
            </w:tcBorders>
            <w:vAlign w:val="center"/>
          </w:tcPr>
          <w:p w14:paraId="1CF7BC0B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28"/>
                <w:szCs w:val="28"/>
              </w:rPr>
              <w:t>职务/职称</w:t>
            </w:r>
          </w:p>
        </w:tc>
        <w:tc>
          <w:tcPr>
            <w:tcW w:w="1754" w:type="dxa"/>
            <w:tcBorders>
              <w:top w:val="double" w:color="auto" w:sz="4" w:space="0"/>
            </w:tcBorders>
            <w:vAlign w:val="center"/>
          </w:tcPr>
          <w:p w14:paraId="48AA403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color="auto" w:sz="4" w:space="0"/>
            </w:tcBorders>
            <w:vAlign w:val="center"/>
          </w:tcPr>
          <w:p w14:paraId="7A81A5B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28"/>
                <w:szCs w:val="28"/>
              </w:rPr>
              <w:t>手机</w:t>
            </w:r>
          </w:p>
        </w:tc>
        <w:tc>
          <w:tcPr>
            <w:tcW w:w="946" w:type="dxa"/>
            <w:tcBorders>
              <w:top w:val="double" w:color="auto" w:sz="4" w:space="0"/>
            </w:tcBorders>
            <w:vAlign w:val="center"/>
          </w:tcPr>
          <w:p w14:paraId="1F2F70D6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28"/>
                <w:szCs w:val="28"/>
              </w:rPr>
              <w:t>参观需求</w:t>
            </w:r>
          </w:p>
        </w:tc>
      </w:tr>
      <w:tr w14:paraId="0F01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tcBorders>
              <w:left w:val="double" w:color="auto" w:sz="4" w:space="0"/>
            </w:tcBorders>
            <w:vAlign w:val="center"/>
          </w:tcPr>
          <w:p w14:paraId="13F95F0C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64C53B3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38ADEB7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14:paraId="17A7BD94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643585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3D1376D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</w:p>
          <w:p w14:paraId="3DFA095B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  <w:tr w14:paraId="196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tcBorders>
              <w:left w:val="double" w:color="auto" w:sz="4" w:space="0"/>
            </w:tcBorders>
            <w:vAlign w:val="center"/>
          </w:tcPr>
          <w:p w14:paraId="2C424230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906F6D0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F371B59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14:paraId="414B7F7E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FB5E48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70708B5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</w:p>
          <w:p w14:paraId="2A26BC2E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</w:tbl>
    <w:p w14:paraId="35F625E5">
      <w:pPr>
        <w:snapToGrid w:val="0"/>
        <w:spacing w:before="156" w:beforeLines="50"/>
        <w:rPr>
          <w:rFonts w:ascii="Times" w:hAnsi="Times" w:eastAsia="仿宋"/>
          <w:sz w:val="28"/>
          <w:szCs w:val="28"/>
        </w:rPr>
      </w:pPr>
      <w:r>
        <w:rPr>
          <w:rFonts w:ascii="Times" w:hAnsi="Times" w:eastAsia="仿宋"/>
          <w:sz w:val="28"/>
          <w:szCs w:val="28"/>
        </w:rPr>
        <w:t>注：</w:t>
      </w:r>
      <w:r>
        <w:rPr>
          <w:rFonts w:hint="eastAsia" w:ascii="Times" w:hAnsi="Times" w:eastAsia="仿宋"/>
          <w:sz w:val="28"/>
          <w:szCs w:val="28"/>
        </w:rPr>
        <w:t>请于</w:t>
      </w:r>
      <w:r>
        <w:rPr>
          <w:rFonts w:ascii="Times" w:hAnsi="Times" w:eastAsia="仿宋"/>
          <w:sz w:val="28"/>
          <w:szCs w:val="28"/>
          <w:u w:val="single"/>
        </w:rPr>
        <w:t>202</w:t>
      </w:r>
      <w:r>
        <w:rPr>
          <w:rFonts w:hint="eastAsia" w:ascii="Times" w:hAnsi="Times" w:eastAsia="仿宋"/>
          <w:sz w:val="28"/>
          <w:szCs w:val="28"/>
          <w:u w:val="single"/>
        </w:rPr>
        <w:t>5</w:t>
      </w:r>
      <w:r>
        <w:rPr>
          <w:rFonts w:ascii="Times" w:hAnsi="Times" w:eastAsia="仿宋"/>
          <w:sz w:val="28"/>
          <w:szCs w:val="28"/>
          <w:u w:val="single"/>
        </w:rPr>
        <w:t>年</w:t>
      </w:r>
      <w:r>
        <w:rPr>
          <w:rFonts w:ascii="Cambria" w:hAnsi="Cambria" w:eastAsia="仿宋"/>
          <w:sz w:val="28"/>
          <w:szCs w:val="28"/>
          <w:u w:val="single"/>
        </w:rPr>
        <w:t>9</w:t>
      </w:r>
      <w:r>
        <w:rPr>
          <w:rFonts w:ascii="Times" w:hAnsi="Times" w:eastAsia="仿宋"/>
          <w:sz w:val="28"/>
          <w:szCs w:val="28"/>
          <w:u w:val="single"/>
        </w:rPr>
        <w:t>月22日前</w:t>
      </w:r>
      <w:r>
        <w:rPr>
          <w:rFonts w:ascii="Times" w:hAnsi="Times" w:eastAsia="仿宋"/>
          <w:sz w:val="28"/>
          <w:szCs w:val="28"/>
        </w:rPr>
        <w:t>将参会回执发送</w:t>
      </w:r>
      <w:r>
        <w:rPr>
          <w:rFonts w:hint="eastAsia" w:ascii="Times" w:hAnsi="Times" w:eastAsia="仿宋"/>
          <w:sz w:val="28"/>
          <w:szCs w:val="28"/>
        </w:rPr>
        <w:t xml:space="preserve">至邮箱 </w:t>
      </w:r>
    </w:p>
    <w:p w14:paraId="0C9B98EC">
      <w:pPr>
        <w:spacing w:line="576" w:lineRule="exact"/>
        <w:rPr>
          <w:rFonts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</w:rPr>
        <w:t>联系人：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高翠翠 </w:t>
      </w:r>
      <w:r>
        <w:rPr>
          <w:rFonts w:ascii="仿宋_GB2312" w:hAnsi="仿宋_GB2312" w:cs="仿宋_GB2312"/>
          <w:sz w:val="28"/>
          <w:szCs w:val="28"/>
          <w:lang w:bidi="ar"/>
        </w:rPr>
        <w:t>18301531070</w:t>
      </w:r>
      <w:r>
        <w:rPr>
          <w:rFonts w:hint="eastAsia" w:ascii="仿宋_GB2312" w:hAnsi="仿宋_GB2312" w:cs="仿宋_GB2312"/>
          <w:sz w:val="28"/>
          <w:szCs w:val="28"/>
          <w:lang w:bidi="ar"/>
        </w:rPr>
        <w:t>，</w:t>
      </w:r>
      <w:r>
        <w:rPr>
          <w:rFonts w:ascii="仿宋_GB2312" w:hAnsi="仿宋_GB2312" w:cs="仿宋_GB2312"/>
          <w:sz w:val="28"/>
          <w:szCs w:val="28"/>
          <w:lang w:bidi="ar"/>
        </w:rPr>
        <w:t>gaocc@sae-china.org</w:t>
      </w:r>
    </w:p>
    <w:p w14:paraId="61B41612">
      <w:pPr>
        <w:snapToGrid w:val="0"/>
        <w:spacing w:before="156" w:beforeLines="50"/>
        <w:rPr>
          <w:rFonts w:ascii="仿宋_GB2312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3E4324-EA86-4F31-AD61-03328E4F3CE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7B09CF-6B51-48BE-83FC-A1BEE66AA2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29CF27AC-B43C-4013-A5A2-48192AFE25C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636CD1DF-6950-4319-9AFA-196C721399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C18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DD8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DD8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OTgxYmJhNzFiODVlZTQ3YmI4Y2UzZjBmZWQ2NGMifQ=="/>
  </w:docVars>
  <w:rsids>
    <w:rsidRoot w:val="00E85F4B"/>
    <w:rsid w:val="000D1EC4"/>
    <w:rsid w:val="0012417B"/>
    <w:rsid w:val="0013496A"/>
    <w:rsid w:val="00184EF6"/>
    <w:rsid w:val="00195647"/>
    <w:rsid w:val="001F317F"/>
    <w:rsid w:val="002F14C5"/>
    <w:rsid w:val="003206C0"/>
    <w:rsid w:val="00363A17"/>
    <w:rsid w:val="00364E50"/>
    <w:rsid w:val="0036595B"/>
    <w:rsid w:val="00390DBD"/>
    <w:rsid w:val="003D4062"/>
    <w:rsid w:val="00431402"/>
    <w:rsid w:val="004417E5"/>
    <w:rsid w:val="00464AA4"/>
    <w:rsid w:val="00512882"/>
    <w:rsid w:val="005774BD"/>
    <w:rsid w:val="00667CFB"/>
    <w:rsid w:val="0069153D"/>
    <w:rsid w:val="006B4D0E"/>
    <w:rsid w:val="006E636F"/>
    <w:rsid w:val="00700792"/>
    <w:rsid w:val="007503EA"/>
    <w:rsid w:val="007B01F1"/>
    <w:rsid w:val="007E58DE"/>
    <w:rsid w:val="0080375F"/>
    <w:rsid w:val="008E45F0"/>
    <w:rsid w:val="00914727"/>
    <w:rsid w:val="0092798A"/>
    <w:rsid w:val="00930315"/>
    <w:rsid w:val="00983C77"/>
    <w:rsid w:val="009B4C20"/>
    <w:rsid w:val="009B7C22"/>
    <w:rsid w:val="009F18FE"/>
    <w:rsid w:val="00AA7668"/>
    <w:rsid w:val="00AE35E1"/>
    <w:rsid w:val="00B2522C"/>
    <w:rsid w:val="00B34EAE"/>
    <w:rsid w:val="00B41E80"/>
    <w:rsid w:val="00B54FBA"/>
    <w:rsid w:val="00B801B8"/>
    <w:rsid w:val="00C03984"/>
    <w:rsid w:val="00C34607"/>
    <w:rsid w:val="00C75CCC"/>
    <w:rsid w:val="00CD7103"/>
    <w:rsid w:val="00CF4B98"/>
    <w:rsid w:val="00E73C94"/>
    <w:rsid w:val="00E85F4B"/>
    <w:rsid w:val="00EC50F8"/>
    <w:rsid w:val="00ED69EB"/>
    <w:rsid w:val="00ED7CEF"/>
    <w:rsid w:val="00F45601"/>
    <w:rsid w:val="01FF0067"/>
    <w:rsid w:val="02AB6C7B"/>
    <w:rsid w:val="047109FC"/>
    <w:rsid w:val="04CC2B86"/>
    <w:rsid w:val="05426DE6"/>
    <w:rsid w:val="05B85040"/>
    <w:rsid w:val="06BA1995"/>
    <w:rsid w:val="07392558"/>
    <w:rsid w:val="07783EDF"/>
    <w:rsid w:val="08396059"/>
    <w:rsid w:val="09CA65CC"/>
    <w:rsid w:val="0BA90FFF"/>
    <w:rsid w:val="0DB07535"/>
    <w:rsid w:val="0DD70E18"/>
    <w:rsid w:val="0DE6052C"/>
    <w:rsid w:val="0E862C07"/>
    <w:rsid w:val="0F0B661B"/>
    <w:rsid w:val="0F3F7CF5"/>
    <w:rsid w:val="134442A6"/>
    <w:rsid w:val="13684FA7"/>
    <w:rsid w:val="13A43FE9"/>
    <w:rsid w:val="15970188"/>
    <w:rsid w:val="15DE3734"/>
    <w:rsid w:val="15F2789C"/>
    <w:rsid w:val="171332E3"/>
    <w:rsid w:val="173E5EA3"/>
    <w:rsid w:val="17681CF4"/>
    <w:rsid w:val="18725A29"/>
    <w:rsid w:val="1FBF7492"/>
    <w:rsid w:val="20581D4F"/>
    <w:rsid w:val="22075CE5"/>
    <w:rsid w:val="22312711"/>
    <w:rsid w:val="23DF164F"/>
    <w:rsid w:val="24F34BA1"/>
    <w:rsid w:val="255C44FE"/>
    <w:rsid w:val="2587487A"/>
    <w:rsid w:val="25B60029"/>
    <w:rsid w:val="26EE148E"/>
    <w:rsid w:val="27027B2E"/>
    <w:rsid w:val="27CF4110"/>
    <w:rsid w:val="289A489B"/>
    <w:rsid w:val="28D33A54"/>
    <w:rsid w:val="28DE5ADD"/>
    <w:rsid w:val="297F5D3C"/>
    <w:rsid w:val="29B96852"/>
    <w:rsid w:val="2AAA6513"/>
    <w:rsid w:val="2B2D1C6F"/>
    <w:rsid w:val="2C0F1D87"/>
    <w:rsid w:val="2C2B5431"/>
    <w:rsid w:val="2D0F1017"/>
    <w:rsid w:val="2D560C6C"/>
    <w:rsid w:val="2E13361C"/>
    <w:rsid w:val="2E830916"/>
    <w:rsid w:val="2ECE6D94"/>
    <w:rsid w:val="3069223E"/>
    <w:rsid w:val="31506846"/>
    <w:rsid w:val="32002EBC"/>
    <w:rsid w:val="3421176D"/>
    <w:rsid w:val="34880F47"/>
    <w:rsid w:val="35CB7E81"/>
    <w:rsid w:val="370909B0"/>
    <w:rsid w:val="38A80606"/>
    <w:rsid w:val="391C2F4B"/>
    <w:rsid w:val="39290F4A"/>
    <w:rsid w:val="3A302984"/>
    <w:rsid w:val="3B1C5C89"/>
    <w:rsid w:val="3B3D59CC"/>
    <w:rsid w:val="3B4240FD"/>
    <w:rsid w:val="3C1E28BD"/>
    <w:rsid w:val="3CDB16A9"/>
    <w:rsid w:val="3E0963F6"/>
    <w:rsid w:val="3EC23994"/>
    <w:rsid w:val="3F865069"/>
    <w:rsid w:val="409D4E3D"/>
    <w:rsid w:val="41C60030"/>
    <w:rsid w:val="41EE42D6"/>
    <w:rsid w:val="44C73AC2"/>
    <w:rsid w:val="451828A8"/>
    <w:rsid w:val="48743549"/>
    <w:rsid w:val="48B279FB"/>
    <w:rsid w:val="4916645C"/>
    <w:rsid w:val="4A06286A"/>
    <w:rsid w:val="4A114CCD"/>
    <w:rsid w:val="4AD57A58"/>
    <w:rsid w:val="4C116854"/>
    <w:rsid w:val="4C6C7F01"/>
    <w:rsid w:val="4CFE5C99"/>
    <w:rsid w:val="4D21045F"/>
    <w:rsid w:val="4F033E58"/>
    <w:rsid w:val="4F3B54C5"/>
    <w:rsid w:val="505E3326"/>
    <w:rsid w:val="508F54B9"/>
    <w:rsid w:val="51513F97"/>
    <w:rsid w:val="519A6BAB"/>
    <w:rsid w:val="530C17AF"/>
    <w:rsid w:val="533A2A88"/>
    <w:rsid w:val="53A6577F"/>
    <w:rsid w:val="549C0405"/>
    <w:rsid w:val="54BA7F64"/>
    <w:rsid w:val="54CC48C4"/>
    <w:rsid w:val="552721A8"/>
    <w:rsid w:val="58743500"/>
    <w:rsid w:val="587A44ED"/>
    <w:rsid w:val="594C73CA"/>
    <w:rsid w:val="597C4301"/>
    <w:rsid w:val="59A114BC"/>
    <w:rsid w:val="5AE1122D"/>
    <w:rsid w:val="5B0856AA"/>
    <w:rsid w:val="5B384402"/>
    <w:rsid w:val="5BAF77AF"/>
    <w:rsid w:val="5ED23292"/>
    <w:rsid w:val="5FD3013F"/>
    <w:rsid w:val="602E1A7E"/>
    <w:rsid w:val="60BC1FCF"/>
    <w:rsid w:val="61565112"/>
    <w:rsid w:val="621467FC"/>
    <w:rsid w:val="62B33476"/>
    <w:rsid w:val="62C736D8"/>
    <w:rsid w:val="64C07EAB"/>
    <w:rsid w:val="64FA31B2"/>
    <w:rsid w:val="69C96178"/>
    <w:rsid w:val="6BFB63D8"/>
    <w:rsid w:val="6C3A1FD6"/>
    <w:rsid w:val="6C8207CB"/>
    <w:rsid w:val="6C90394F"/>
    <w:rsid w:val="6DD11BD2"/>
    <w:rsid w:val="6EBF1E19"/>
    <w:rsid w:val="6FAB7ADE"/>
    <w:rsid w:val="70493ED8"/>
    <w:rsid w:val="71033854"/>
    <w:rsid w:val="71662468"/>
    <w:rsid w:val="717C4162"/>
    <w:rsid w:val="71ED2BB1"/>
    <w:rsid w:val="72E405FA"/>
    <w:rsid w:val="751F46C8"/>
    <w:rsid w:val="76C439A8"/>
    <w:rsid w:val="77D60F77"/>
    <w:rsid w:val="77FB084F"/>
    <w:rsid w:val="78532FEF"/>
    <w:rsid w:val="78B26191"/>
    <w:rsid w:val="79A033B7"/>
    <w:rsid w:val="7AA3325D"/>
    <w:rsid w:val="7B660EA3"/>
    <w:rsid w:val="7B8C31E4"/>
    <w:rsid w:val="7D514310"/>
    <w:rsid w:val="7F98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font3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17">
    <w:name w:val="s1"/>
    <w:basedOn w:val="11"/>
    <w:qFormat/>
    <w:uiPriority w:val="0"/>
  </w:style>
  <w:style w:type="paragraph" w:customStyle="1" w:styleId="18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19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20">
    <w:name w:val="apple-tab-span"/>
    <w:basedOn w:val="11"/>
    <w:qFormat/>
    <w:uiPriority w:val="0"/>
  </w:style>
  <w:style w:type="character" w:customStyle="1" w:styleId="21">
    <w:name w:val="s2"/>
    <w:basedOn w:val="11"/>
    <w:qFormat/>
    <w:uiPriority w:val="0"/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873</Characters>
  <Lines>7</Lines>
  <Paragraphs>1</Paragraphs>
  <TotalTime>13</TotalTime>
  <ScaleCrop>false</ScaleCrop>
  <LinksUpToDate>false</LinksUpToDate>
  <CharactersWithSpaces>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2025-08-18T10:26:00Z</dcterms:created>
  <dc:creator>ChinaSAE</dc:creator>
  <cp:lastModifiedBy>Zai坚～持</cp:lastModifiedBy>
  <cp:lastPrinted>2025-05-27T03:25:00Z</cp:lastPrinted>
  <dcterms:modified xsi:type="dcterms:W3CDTF">2025-09-11T09:07:58Z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2F4FF9A1C9C546AD85DFCF3D0CF02B4C_13</vt:lpwstr>
  </property>
  <property fmtid="{D5CDD505-2E9C-101B-9397-08002B2CF9AE}" pid="4" name="KSOTemplateDocerSaveRecord">
    <vt:lpwstr>eyJoZGlkIjoiNzU3ZTA1ZjE1YjZjYzk1NGFlMzQ3MTNhODlkZWFiN2UiLCJ1c2VySWQiOiIyNjk5NDA1MjgifQ==</vt:lpwstr>
  </property>
</Properties>
</file>